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DD3F" w14:textId="77777777" w:rsidR="00E04331" w:rsidRDefault="00E04331" w:rsidP="00E04331">
      <w:pPr>
        <w:pStyle w:val="a3"/>
        <w:spacing w:before="225" w:beforeAutospacing="0" w:after="225" w:afterAutospacing="0"/>
        <w:jc w:val="right"/>
        <w:textAlignment w:val="baseline"/>
        <w:rPr>
          <w:color w:val="444444"/>
        </w:rPr>
      </w:pPr>
      <w:r>
        <w:rPr>
          <w:color w:val="444444"/>
        </w:rPr>
        <w:t>Начальнику Нетішинської міської</w:t>
      </w:r>
    </w:p>
    <w:p w14:paraId="68104C60" w14:textId="77777777" w:rsidR="00E04331" w:rsidRDefault="00E04331" w:rsidP="00E04331">
      <w:pPr>
        <w:pStyle w:val="a3"/>
        <w:spacing w:before="225" w:beforeAutospacing="0" w:after="225" w:afterAutospacing="0"/>
        <w:jc w:val="right"/>
        <w:textAlignment w:val="baseline"/>
        <w:rPr>
          <w:color w:val="444444"/>
        </w:rPr>
      </w:pPr>
      <w:r>
        <w:rPr>
          <w:color w:val="444444"/>
        </w:rPr>
        <w:t>військової адміністрації</w:t>
      </w:r>
    </w:p>
    <w:p w14:paraId="24FAF56E" w14:textId="083E25D8" w:rsidR="00E04331" w:rsidRDefault="00E04331" w:rsidP="00E04331">
      <w:pPr>
        <w:pStyle w:val="a3"/>
        <w:spacing w:before="225" w:beforeAutospacing="0" w:after="225" w:afterAutospacing="0"/>
        <w:jc w:val="right"/>
        <w:textAlignment w:val="baseline"/>
        <w:rPr>
          <w:color w:val="444444"/>
        </w:rPr>
      </w:pPr>
      <w:r>
        <w:rPr>
          <w:color w:val="444444"/>
        </w:rPr>
        <w:t>Григорію ОЛЕНДР</w:t>
      </w:r>
      <w:r w:rsidR="00285847">
        <w:rPr>
          <w:color w:val="444444"/>
        </w:rPr>
        <w:t>І</w:t>
      </w:r>
      <w:r>
        <w:rPr>
          <w:color w:val="444444"/>
        </w:rPr>
        <w:br/>
        <w:t>_____________________________</w:t>
      </w:r>
      <w:r>
        <w:rPr>
          <w:color w:val="444444"/>
        </w:rPr>
        <w:br/>
        <w:t>(прізвище ім’я по-батькові заявника)</w:t>
      </w:r>
      <w:r>
        <w:rPr>
          <w:color w:val="444444"/>
        </w:rPr>
        <w:br/>
        <w:t>(адреса заявника, соціальний стан, категорія)</w:t>
      </w:r>
    </w:p>
    <w:p w14:paraId="4AA652E7" w14:textId="77777777" w:rsidR="00E04331" w:rsidRDefault="00E04331" w:rsidP="00E04331">
      <w:pPr>
        <w:pStyle w:val="a3"/>
        <w:spacing w:before="225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> </w:t>
      </w:r>
    </w:p>
    <w:p w14:paraId="69C74EDE" w14:textId="77777777" w:rsidR="00E04331" w:rsidRDefault="00E04331" w:rsidP="00E04331">
      <w:pPr>
        <w:pStyle w:val="a3"/>
        <w:spacing w:before="225" w:beforeAutospacing="0" w:after="225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Заява</w:t>
      </w:r>
    </w:p>
    <w:p w14:paraId="1E298A85" w14:textId="77777777" w:rsidR="00E04331" w:rsidRDefault="00E04331" w:rsidP="00E04331">
      <w:pPr>
        <w:pStyle w:val="a3"/>
        <w:spacing w:before="225" w:beforeAutospacing="0" w:after="225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(заява пишеться в довільной формі, де викладено суть порушеного питання, зауваження, пропозиції, заяви чи скарги, прохання чи вимоги.)</w:t>
      </w:r>
    </w:p>
    <w:p w14:paraId="3AB3CB10" w14:textId="77777777" w:rsidR="00E04331" w:rsidRDefault="00E04331" w:rsidP="00E04331">
      <w:pPr>
        <w:pStyle w:val="a3"/>
        <w:spacing w:before="225" w:beforeAutospacing="0" w:after="225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У заяві зазначається, що заявник дає згоду на обробку своїх персональних даних.</w:t>
      </w:r>
    </w:p>
    <w:p w14:paraId="1E81E7E0" w14:textId="77777777" w:rsidR="00E04331" w:rsidRDefault="00E04331" w:rsidP="00E04331">
      <w:pPr>
        <w:pStyle w:val="a3"/>
        <w:spacing w:before="225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> </w:t>
      </w:r>
    </w:p>
    <w:p w14:paraId="78A945A7" w14:textId="77777777" w:rsidR="00E04331" w:rsidRDefault="00E04331" w:rsidP="00E04331">
      <w:pPr>
        <w:pStyle w:val="a3"/>
        <w:spacing w:before="225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> </w:t>
      </w:r>
    </w:p>
    <w:p w14:paraId="10E20A3D" w14:textId="43429672" w:rsidR="00E04331" w:rsidRDefault="00E04331" w:rsidP="00E04331">
      <w:pPr>
        <w:pStyle w:val="a3"/>
        <w:spacing w:before="225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>Дата                                                                                                                                       Підпис</w:t>
      </w:r>
    </w:p>
    <w:p w14:paraId="4AAF6F4C" w14:textId="77777777" w:rsidR="00E04331" w:rsidRDefault="00E04331" w:rsidP="00E04331">
      <w:pPr>
        <w:pStyle w:val="a3"/>
        <w:spacing w:before="225" w:beforeAutospacing="0" w:after="225" w:afterAutospacing="0"/>
        <w:textAlignment w:val="baseline"/>
        <w:rPr>
          <w:color w:val="444444"/>
        </w:rPr>
      </w:pPr>
      <w:r>
        <w:rPr>
          <w:color w:val="444444"/>
        </w:rPr>
        <w:t> </w:t>
      </w:r>
    </w:p>
    <w:p w14:paraId="474D85BC" w14:textId="77777777" w:rsidR="00E04331" w:rsidRDefault="00E04331" w:rsidP="00E04331">
      <w:pPr>
        <w:pStyle w:val="a3"/>
        <w:spacing w:before="225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——</w:t>
      </w:r>
      <w:r>
        <w:rPr>
          <w:color w:val="444444"/>
        </w:rPr>
        <w:br/>
        <w:t>* До заяви додаються наявні у громадянина рішення або копії рішень, які приймалися за його зверненням раніше, а також інші документи, необхідні для розгляду заяви, які після її розгляду повертаються громадянину.</w:t>
      </w:r>
    </w:p>
    <w:p w14:paraId="04EF13CE" w14:textId="77777777" w:rsidR="00D600CA" w:rsidRDefault="00D600CA"/>
    <w:sectPr w:rsidR="00D60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CA"/>
    <w:rsid w:val="00285847"/>
    <w:rsid w:val="00D600CA"/>
    <w:rsid w:val="00E0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4FF2"/>
  <w15:chartTrackingRefBased/>
  <w15:docId w15:val="{63E0B76C-D5DF-4FDC-9A53-89339892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complaint4</dc:creator>
  <cp:keywords/>
  <dc:description/>
  <cp:lastModifiedBy>Khmeln Oda</cp:lastModifiedBy>
  <cp:revision>3</cp:revision>
  <dcterms:created xsi:type="dcterms:W3CDTF">2023-10-23T11:08:00Z</dcterms:created>
  <dcterms:modified xsi:type="dcterms:W3CDTF">2023-10-27T10:19:00Z</dcterms:modified>
</cp:coreProperties>
</file>